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67" w:rsidRDefault="00357C67" w:rsidP="00357C67">
      <w:pPr>
        <w:jc w:val="center"/>
        <w:rPr>
          <w:szCs w:val="28"/>
        </w:rPr>
      </w:pPr>
      <w:r>
        <w:rPr>
          <w:szCs w:val="28"/>
        </w:rPr>
        <w:t xml:space="preserve">Информация для медицинских организаций </w:t>
      </w:r>
    </w:p>
    <w:p w:rsidR="00357C67" w:rsidRPr="0001506D" w:rsidRDefault="00357C67" w:rsidP="00357C67">
      <w:pPr>
        <w:jc w:val="center"/>
        <w:rPr>
          <w:szCs w:val="28"/>
        </w:rPr>
      </w:pPr>
      <w:r>
        <w:rPr>
          <w:szCs w:val="28"/>
        </w:rPr>
        <w:t xml:space="preserve">по </w:t>
      </w:r>
      <w:r w:rsidRPr="0001506D">
        <w:rPr>
          <w:szCs w:val="28"/>
        </w:rPr>
        <w:t xml:space="preserve"> </w:t>
      </w:r>
      <w:r>
        <w:rPr>
          <w:szCs w:val="28"/>
        </w:rPr>
        <w:t>порядку подачи Уведомления</w:t>
      </w:r>
    </w:p>
    <w:p w:rsidR="00357C67" w:rsidRDefault="00357C67" w:rsidP="00357C67">
      <w:pPr>
        <w:pStyle w:val="a3"/>
        <w:ind w:left="0" w:firstLine="709"/>
        <w:jc w:val="both"/>
        <w:rPr>
          <w:szCs w:val="28"/>
        </w:rPr>
      </w:pPr>
    </w:p>
    <w:p w:rsidR="00357C67" w:rsidRDefault="00357C67" w:rsidP="00357C67">
      <w:pPr>
        <w:pStyle w:val="a3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На основании статьи</w:t>
      </w:r>
      <w:r w:rsidRPr="00A315ED">
        <w:rPr>
          <w:szCs w:val="28"/>
        </w:rPr>
        <w:t xml:space="preserve"> 15 Федерального закона от 29.11.2010</w:t>
      </w:r>
      <w:r>
        <w:rPr>
          <w:szCs w:val="28"/>
        </w:rPr>
        <w:t xml:space="preserve"> г.</w:t>
      </w:r>
      <w:r w:rsidRPr="00A315ED">
        <w:rPr>
          <w:szCs w:val="28"/>
        </w:rPr>
        <w:t xml:space="preserve"> № 326-ФЗ «Об обязательном медицинском страховании в Российской Федерации» </w:t>
      </w:r>
      <w:r>
        <w:rPr>
          <w:szCs w:val="28"/>
        </w:rPr>
        <w:t>м</w:t>
      </w:r>
      <w:r w:rsidRPr="00A315ED">
        <w:rPr>
          <w:szCs w:val="28"/>
        </w:rPr>
        <w:t>едицинская организация включается в реестр медицинских организаций, осуществляющих деятельность в сфере обязательного медицинского страхования, на основании уведомления</w:t>
      </w:r>
      <w:r>
        <w:rPr>
          <w:szCs w:val="28"/>
        </w:rPr>
        <w:t>,</w:t>
      </w:r>
      <w:r w:rsidRPr="00A315ED">
        <w:rPr>
          <w:szCs w:val="28"/>
        </w:rPr>
        <w:t xml:space="preserve"> </w:t>
      </w:r>
      <w:r>
        <w:rPr>
          <w:szCs w:val="28"/>
        </w:rPr>
        <w:t>направляемого</w:t>
      </w:r>
      <w:r w:rsidRPr="00A315ED">
        <w:rPr>
          <w:szCs w:val="28"/>
        </w:rPr>
        <w:t xml:space="preserve"> ею </w:t>
      </w:r>
      <w:r>
        <w:rPr>
          <w:szCs w:val="28"/>
        </w:rPr>
        <w:t xml:space="preserve">в территориальный фонд посредством ГИС ОМС </w:t>
      </w:r>
      <w:r w:rsidRPr="0001506D">
        <w:rPr>
          <w:b/>
          <w:szCs w:val="28"/>
        </w:rPr>
        <w:t>до 1 сентября года, предшествующего году</w:t>
      </w:r>
      <w:r w:rsidRPr="00A315ED">
        <w:rPr>
          <w:szCs w:val="28"/>
        </w:rPr>
        <w:t>, в котором медицинская организация намерена осуществлять деятельность в сфере обязате</w:t>
      </w:r>
      <w:r>
        <w:rPr>
          <w:szCs w:val="28"/>
        </w:rPr>
        <w:t>льного медицинского страхования</w:t>
      </w:r>
      <w:r w:rsidRPr="00A315ED">
        <w:rPr>
          <w:szCs w:val="28"/>
        </w:rPr>
        <w:t xml:space="preserve">. </w:t>
      </w:r>
      <w:proofErr w:type="gramEnd"/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В соответствии с пунктом</w:t>
      </w:r>
      <w:bookmarkStart w:id="0" w:name="_GoBack"/>
      <w:bookmarkEnd w:id="0"/>
      <w:r>
        <w:rPr>
          <w:szCs w:val="28"/>
        </w:rPr>
        <w:t xml:space="preserve"> 1</w:t>
      </w:r>
      <w:r w:rsidRPr="00A315ED">
        <w:rPr>
          <w:szCs w:val="28"/>
        </w:rPr>
        <w:t xml:space="preserve">05 Правил обязательного медицинского страхования, утвержденных приказом Минздрава России от 28.02.2019 </w:t>
      </w:r>
      <w:r>
        <w:rPr>
          <w:szCs w:val="28"/>
        </w:rPr>
        <w:t>г. № 108н (далее – Правила), у</w:t>
      </w:r>
      <w:r w:rsidRPr="00A315ED">
        <w:rPr>
          <w:szCs w:val="28"/>
        </w:rPr>
        <w:t xml:space="preserve">ведомление формируется в форме электронного документа в государственной информационной системе обязательного медицинского страхования </w:t>
      </w:r>
      <w:r>
        <w:rPr>
          <w:szCs w:val="28"/>
        </w:rPr>
        <w:t xml:space="preserve">(ГИС ОМС) </w:t>
      </w:r>
      <w:r w:rsidRPr="00A315ED">
        <w:rPr>
          <w:szCs w:val="28"/>
        </w:rPr>
        <w:t>и подписывается усиленной квалифицированной подписью лица, уполномоченного действовать от имени медицинской организации.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Уведомление должно содержать следующие сведения: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Pr="00A315ED">
        <w:rPr>
          <w:szCs w:val="28"/>
        </w:rPr>
        <w:t>о территориальной программе, на участие в которой медицинская организация подает уведомление;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2) полное и сокращенное (при наличии) наименования медицинской организации в соответствии со сведениями ЕГРЮЛ;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фамилию, имя, отчество (при наличии) индивидуального предпринимателя, осуществляющего медицинскую деятельность, в соответствии со сведениями ЕГРИП;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3) ИНН медицинской организации (индивидуального предпринимателя) в соответствии со свидетельством о постановке на учет в налоговом органе;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4) КПП медицинской организации в соответствии со свидетельством о постановке на учет в налоговом органе;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5) ОГРН медицинской организации;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6) код ор</w:t>
      </w:r>
      <w:r>
        <w:rPr>
          <w:szCs w:val="28"/>
        </w:rPr>
        <w:t>г</w:t>
      </w:r>
      <w:r w:rsidRPr="00A315ED">
        <w:rPr>
          <w:szCs w:val="28"/>
        </w:rPr>
        <w:t>анизационно-правовой формы медицинской организации в соответствии с Общероссийским классификатором организационно-правовых форм (ОКОПФ);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7) код формы собственности медицинской организации в соответствии с Общероссийским классификатором форм собственности (ОКФС);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8) вид медицинской организации в соответствии с номенклатурой медицинских организаций;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9) адрес медицинской организации в пределах места нахождения медицинской организации;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адрес, по которому индивидуальный предприниматель зарегистрирован по месту жительства в установленном законодательством Российской Федерации порядке;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lastRenderedPageBreak/>
        <w:t>уникальный номер адреса медицинской организации в пределах места нахождения медицинской организации, адреса, по которому индивидуальный предприниматель зарегистрирован по месту жительства в установленном законодательством Российской Федерации порядке, в государственном адресном реестре;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10) адрес электронной почты, номер телефона медицинской организации;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11)</w:t>
      </w:r>
      <w:r>
        <w:rPr>
          <w:szCs w:val="28"/>
        </w:rPr>
        <w:t xml:space="preserve"> </w:t>
      </w:r>
      <w:r w:rsidRPr="00A315ED">
        <w:rPr>
          <w:szCs w:val="28"/>
        </w:rPr>
        <w:t>фамилию, имя, отчество (при наличии) руководителя и иных лиц медицинской организации, имеющих право действовать от имени медицинской организации без доверенности;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12) банковские реквизиты медицинской организации;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13) сведения о лицензии на осуществление медицинской деятельности:</w:t>
      </w:r>
    </w:p>
    <w:p w:rsidR="00357C67" w:rsidRPr="00A315ED" w:rsidRDefault="00357C67" w:rsidP="00357C67">
      <w:pPr>
        <w:pStyle w:val="a3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A315ED">
        <w:rPr>
          <w:szCs w:val="28"/>
        </w:rPr>
        <w:t>наименование лицензирующего органа;</w:t>
      </w:r>
    </w:p>
    <w:p w:rsidR="00357C67" w:rsidRPr="00A315ED" w:rsidRDefault="00357C67" w:rsidP="00357C67">
      <w:pPr>
        <w:pStyle w:val="a3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A315ED">
        <w:rPr>
          <w:szCs w:val="28"/>
        </w:rPr>
        <w:t>адреса мест осуществления медицинской деятельности;</w:t>
      </w:r>
    </w:p>
    <w:p w:rsidR="00357C67" w:rsidRPr="00A315ED" w:rsidRDefault="00357C67" w:rsidP="00357C67">
      <w:pPr>
        <w:pStyle w:val="a3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A315ED">
        <w:rPr>
          <w:szCs w:val="28"/>
        </w:rPr>
        <w:t>оказываемые медицинские услуги (выполняемые работы);</w:t>
      </w:r>
    </w:p>
    <w:p w:rsidR="00357C67" w:rsidRPr="00A315ED" w:rsidRDefault="00357C67" w:rsidP="00357C67">
      <w:pPr>
        <w:pStyle w:val="a3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A315ED">
        <w:rPr>
          <w:szCs w:val="28"/>
        </w:rPr>
        <w:t>номер и дата регистрации лицензии на осуществление медицинской деятельности;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14) сведения об обособленных структурных подразделениях медицинской организации, предлагаемых к участию в реализации территориальной программы на соответствующий финансовый год:</w:t>
      </w:r>
    </w:p>
    <w:p w:rsidR="00357C67" w:rsidRPr="00A315ED" w:rsidRDefault="00357C67" w:rsidP="00357C6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A315ED">
        <w:rPr>
          <w:szCs w:val="28"/>
        </w:rPr>
        <w:t>полное наименование обособленного структурного подразделения медицинской организации в соответствии со сведениями ЕГРЮЛ;</w:t>
      </w:r>
    </w:p>
    <w:p w:rsidR="00357C67" w:rsidRPr="00A315ED" w:rsidRDefault="00357C67" w:rsidP="00357C6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A315ED">
        <w:rPr>
          <w:szCs w:val="28"/>
        </w:rPr>
        <w:t>вид обособленного структурного подразделения медицинской организации в соответствии с номенклатурой медицинских организаций;</w:t>
      </w:r>
    </w:p>
    <w:p w:rsidR="00357C67" w:rsidRPr="00A315ED" w:rsidRDefault="00357C67" w:rsidP="00357C6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A315ED">
        <w:rPr>
          <w:szCs w:val="28"/>
        </w:rPr>
        <w:t>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организации;</w:t>
      </w:r>
    </w:p>
    <w:p w:rsidR="00357C67" w:rsidRPr="00A315ED" w:rsidRDefault="00357C67" w:rsidP="00357C6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A315ED">
        <w:rPr>
          <w:szCs w:val="28"/>
        </w:rPr>
        <w:t>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реестре;</w:t>
      </w:r>
    </w:p>
    <w:p w:rsidR="00357C67" w:rsidRPr="00A315ED" w:rsidRDefault="00357C67" w:rsidP="00357C6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A315ED">
        <w:rPr>
          <w:szCs w:val="28"/>
        </w:rPr>
        <w:t>адрес электронной почты, номер телефона обособленного структурного подразделения медицинской организации;</w:t>
      </w:r>
    </w:p>
    <w:p w:rsidR="00357C67" w:rsidRPr="00A315ED" w:rsidRDefault="00357C67" w:rsidP="00357C6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A315ED">
        <w:rPr>
          <w:szCs w:val="28"/>
        </w:rPr>
        <w:t>фамилию, имя, отчество (при наличии) руководителя обособленного структурного подразделения медицинской организации;</w:t>
      </w:r>
    </w:p>
    <w:p w:rsidR="00357C67" w:rsidRPr="00A315ED" w:rsidRDefault="00357C67" w:rsidP="00357C67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A315ED">
        <w:rPr>
          <w:szCs w:val="28"/>
        </w:rPr>
        <w:t>банковские реквизиты обособленного структурного подразделения медицинской организации (при наличии);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15) сведения об адресах оказания медицинской помощи на территории субъекта Российской Федерации, расположенных по данным адресам обособленных структурных подразделениях медицинской организации и (или) наименованиях структурных подразделений, расположенных по данным адресам (при наличии), уникальные номера адресов оказания медицинской помощи в государственном адресном реестре;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lastRenderedPageBreak/>
        <w:t>16) мощность коечного фонда медицинской организации и количество врачей, участвующих в оказании первичной медико-санитарной помощи, в разрезе профилей и адресов оказания медицинской помощи, в том числе с выделением мощности, заявляемой для реализации территориальной программы;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17) виды и формы медицинской помощи, планируемые к оказанию медицинской организацией в рамках территориальной программы, в разрезе условий оказания и профилей медицинской помощи;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proofErr w:type="gramStart"/>
      <w:r w:rsidRPr="00A315ED">
        <w:rPr>
          <w:szCs w:val="28"/>
        </w:rPr>
        <w:t>18) предложения о планируемых к выполнению объемах медицинской помощи на плановый год по видам и условиям оказания медицинской помощи в разрезе профилей, врачей-специалистов, количества вызовов скорой медицинской помощи, клинико-профильных/клинико-статистических групп заболеваний по детскому и взрослому населению, а также планируемых к выполнению объемах диагностических и (или) консультативных услуг на плановый год взрослому и детскому населению согласно но</w:t>
      </w:r>
      <w:r>
        <w:rPr>
          <w:szCs w:val="28"/>
        </w:rPr>
        <w:t>менклатуре медицинских услуг</w:t>
      </w:r>
      <w:r w:rsidRPr="00A315ED">
        <w:rPr>
          <w:szCs w:val="28"/>
        </w:rPr>
        <w:t>.</w:t>
      </w:r>
      <w:proofErr w:type="gramEnd"/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proofErr w:type="gramStart"/>
      <w:r w:rsidRPr="00A315ED">
        <w:rPr>
          <w:szCs w:val="28"/>
        </w:rPr>
        <w:t>В уведомлении справочно приводятся сведения о фактически выполненных медицинской организацией объемах медицинских помощи и ее финансового обеспечения в рамках реализации территориальной программы за периоды, предшествующие плановому периоду, сформированные на основе отчетности, формируемой медицинской организацией и территориальным фондом в соответствии с Федеральным законом, а также информации персонифицированного учета сведений о застрахованных лицах (при наличии).</w:t>
      </w:r>
      <w:proofErr w:type="gramEnd"/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proofErr w:type="gramStart"/>
      <w:r w:rsidRPr="00A315ED">
        <w:rPr>
          <w:szCs w:val="28"/>
        </w:rPr>
        <w:t>Медицинская организация прилагает к уведомлению копии лицензии медицинской организации на осуществление медицинской деятельности, сведения о которой приведены в уведомлении, документов, подтверждающих соответствие кадрового и материально-технического оснащения медицинской организации требованиям, установленным порядками оказания медицинской помощи, на оказание которой заявляется медицинская организация в соответствии с уведомлением, а также документов, отражающих показатели финансово-хозяйственной деятельности организации за 36 месяцев, предшествующих дате формирования уведомления, в</w:t>
      </w:r>
      <w:proofErr w:type="gramEnd"/>
      <w:r w:rsidRPr="00A315ED">
        <w:rPr>
          <w:szCs w:val="28"/>
        </w:rPr>
        <w:t xml:space="preserve"> том числе сведения о наличии кредиторской и дебиторской задолженности (за исключением медицинских организаций, не осуществлявших до даты подачи уведомления медицинскую деятельность).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 пунктом 106 Правил, в</w:t>
      </w:r>
      <w:r w:rsidRPr="00A315ED">
        <w:rPr>
          <w:szCs w:val="28"/>
        </w:rPr>
        <w:t xml:space="preserve"> течение трех рабочих дней со дня направления медицинской организацией в территориальный фонд уведомления территориальный фонд осуществляет его проверку на соответствие уведомления правилам его формирования, предусмотренным настоящими Правилами, и срокам подачи уведомления, установленным статьей 15 Федерального закона, и при установлении соответствия формирует запись реестра медицинских организаций, осуществляющих деятельность в сфере обязательного медицинского страхования, по</w:t>
      </w:r>
      <w:proofErr w:type="gramEnd"/>
      <w:r w:rsidRPr="00A315ED">
        <w:rPr>
          <w:szCs w:val="28"/>
        </w:rPr>
        <w:t xml:space="preserve"> указанной медицинской организации и направляет медицинской организации в </w:t>
      </w:r>
      <w:r w:rsidRPr="00A315ED">
        <w:rPr>
          <w:szCs w:val="28"/>
        </w:rPr>
        <w:lastRenderedPageBreak/>
        <w:t>государственной информационной системе обязательного медицинского страхования протокол о включении медицинской организации в реестр медицинских организаций, осуществляющих деятельность в сфере обязательного медицинского страхования.</w:t>
      </w:r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proofErr w:type="gramStart"/>
      <w:r w:rsidRPr="00A315ED">
        <w:rPr>
          <w:szCs w:val="28"/>
        </w:rPr>
        <w:t>При выявлении несоответствия уведомления, направленного медицинской организацией в соответствии с пунктом 105 настоящих Правил, правилам его формирования, предусмотренным настоящими Правилами, и (или) срокам подачи уведомления, установленным статьей 15 Федерального закона,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 несоответствии уведомления правилам и срокам его подачи.</w:t>
      </w:r>
      <w:proofErr w:type="gramEnd"/>
    </w:p>
    <w:p w:rsidR="00357C67" w:rsidRPr="00A315ED" w:rsidRDefault="00357C67" w:rsidP="00357C67">
      <w:pPr>
        <w:pStyle w:val="a3"/>
        <w:ind w:left="0" w:firstLine="709"/>
        <w:jc w:val="both"/>
        <w:rPr>
          <w:szCs w:val="28"/>
        </w:rPr>
      </w:pPr>
      <w:proofErr w:type="gramStart"/>
      <w:r w:rsidRPr="00A315ED">
        <w:rPr>
          <w:szCs w:val="28"/>
        </w:rPr>
        <w:t>Протокол о включении медицинской организации в реестр медицинских организаций, осуществляющих деятельность в сфере обязательного медицинского страхования, и протокол о несоответствии уведомления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лица, уполномоченного действовать от имени территориального фонда.</w:t>
      </w:r>
      <w:proofErr w:type="gramEnd"/>
    </w:p>
    <w:p w:rsidR="00357C67" w:rsidRDefault="00357C67" w:rsidP="00357C67">
      <w:pPr>
        <w:pStyle w:val="a3"/>
        <w:ind w:left="0" w:firstLine="709"/>
        <w:jc w:val="both"/>
        <w:rPr>
          <w:szCs w:val="28"/>
        </w:rPr>
      </w:pPr>
      <w:r w:rsidRPr="00A315ED">
        <w:rPr>
          <w:szCs w:val="28"/>
        </w:rPr>
        <w:t>При получении протокола о несоответствии уведомления правилам его формирования, указанного в абзаце втором настоящего пункта, медицинская организация вправе внести уточнения в уведомление и повторно представить его в территориальный фонд в рамках сроков, предусмотренных в статье 15 Федерального закона.</w:t>
      </w:r>
    </w:p>
    <w:p w:rsidR="00357C67" w:rsidRPr="00D91847" w:rsidRDefault="00357C67" w:rsidP="00357C67">
      <w:pPr>
        <w:rPr>
          <w:szCs w:val="28"/>
        </w:rPr>
      </w:pPr>
    </w:p>
    <w:p w:rsidR="0021289E" w:rsidRDefault="0021289E" w:rsidP="00357C67">
      <w:pPr>
        <w:ind w:firstLine="709"/>
        <w:jc w:val="both"/>
        <w:rPr>
          <w:b/>
        </w:rPr>
      </w:pPr>
      <w:r>
        <w:rPr>
          <w:b/>
        </w:rPr>
        <w:t>Вниманию</w:t>
      </w:r>
      <w:r w:rsidRPr="00C12592">
        <w:rPr>
          <w:b/>
        </w:rPr>
        <w:t xml:space="preserve"> медицинских организаций частной системы здравоохранения </w:t>
      </w:r>
    </w:p>
    <w:p w:rsidR="0021289E" w:rsidRDefault="0021289E" w:rsidP="00357C67">
      <w:pPr>
        <w:ind w:firstLine="709"/>
        <w:jc w:val="both"/>
        <w:rPr>
          <w:color w:val="22272F"/>
          <w:szCs w:val="28"/>
          <w:shd w:val="clear" w:color="auto" w:fill="FFFFFF"/>
        </w:rPr>
      </w:pPr>
      <w:proofErr w:type="gramStart"/>
      <w:r>
        <w:rPr>
          <w:color w:val="22272F"/>
          <w:szCs w:val="28"/>
          <w:shd w:val="clear" w:color="auto" w:fill="FFFFFF"/>
        </w:rPr>
        <w:t xml:space="preserve">В соответствии с частью 2 статьи 15 Федерального закона «Об обязательном медицинском страховании в Российской Федерации» </w:t>
      </w:r>
      <w:r w:rsidRPr="0021289E">
        <w:rPr>
          <w:b/>
          <w:color w:val="22272F"/>
          <w:szCs w:val="28"/>
          <w:shd w:val="clear" w:color="auto" w:fill="FFFFFF"/>
        </w:rPr>
        <w:t>медицинская организация частной системы здравоохранения</w:t>
      </w:r>
      <w:r w:rsidRPr="0021289E">
        <w:rPr>
          <w:color w:val="22272F"/>
          <w:szCs w:val="28"/>
          <w:shd w:val="clear" w:color="auto" w:fill="FFFFFF"/>
        </w:rPr>
        <w:t xml:space="preserve"> включается в реестр медицинских организаций на основании заявления, направляемого ею в территориальный фонд субъекта Российской Федерации, на территории которого такая медицинская организация намерена осуществлять деятельность в сфере обязательного медицинского страхования, </w:t>
      </w:r>
      <w:r w:rsidRPr="0021289E">
        <w:rPr>
          <w:b/>
          <w:color w:val="22272F"/>
          <w:szCs w:val="28"/>
          <w:shd w:val="clear" w:color="auto" w:fill="FFFFFF"/>
        </w:rPr>
        <w:t>в период с 1 июля до 1 сентября года</w:t>
      </w:r>
      <w:proofErr w:type="gramEnd"/>
      <w:r w:rsidRPr="0021289E">
        <w:rPr>
          <w:color w:val="22272F"/>
          <w:szCs w:val="28"/>
          <w:shd w:val="clear" w:color="auto" w:fill="FFFFFF"/>
        </w:rPr>
        <w:t xml:space="preserve">, предшествующего году, в котором она намерена осуществлять деятельность в сфере обязательного медицинского страхования. </w:t>
      </w:r>
    </w:p>
    <w:p w:rsidR="0021289E" w:rsidRPr="0021289E" w:rsidRDefault="0021289E" w:rsidP="00357C67">
      <w:pPr>
        <w:ind w:firstLine="709"/>
        <w:jc w:val="both"/>
        <w:rPr>
          <w:b/>
          <w:szCs w:val="28"/>
        </w:rPr>
      </w:pPr>
      <w:proofErr w:type="gramStart"/>
      <w:r w:rsidRPr="0021289E">
        <w:rPr>
          <w:color w:val="22272F"/>
          <w:szCs w:val="28"/>
          <w:shd w:val="clear" w:color="auto" w:fill="FFFFFF"/>
        </w:rPr>
        <w:t xml:space="preserve">Форма заявления о включении медицинской организации частной системы здравоохранения в реестр медицинских организаций, порядок направления и рассмотрения указанного заявления, в том числе сроки его рассмотрения,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</w:t>
      </w:r>
      <w:r w:rsidRPr="0021289E">
        <w:rPr>
          <w:color w:val="22272F"/>
          <w:szCs w:val="28"/>
          <w:shd w:val="clear" w:color="auto" w:fill="FFFFFF"/>
        </w:rPr>
        <w:lastRenderedPageBreak/>
        <w:t>медицинских организаций устанавливаются Правительством Российской Федерации.</w:t>
      </w:r>
      <w:proofErr w:type="gramEnd"/>
    </w:p>
    <w:sectPr w:rsidR="0021289E" w:rsidRPr="0021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0C5"/>
    <w:multiLevelType w:val="hybridMultilevel"/>
    <w:tmpl w:val="37563584"/>
    <w:lvl w:ilvl="0" w:tplc="D96C7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37370A"/>
    <w:multiLevelType w:val="hybridMultilevel"/>
    <w:tmpl w:val="8630551A"/>
    <w:lvl w:ilvl="0" w:tplc="D96C7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67"/>
    <w:rsid w:val="0021289E"/>
    <w:rsid w:val="00357C67"/>
    <w:rsid w:val="00C12592"/>
    <w:rsid w:val="00D91847"/>
    <w:rsid w:val="00E75360"/>
    <w:rsid w:val="00EA35B1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C6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128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C6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12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makarovan</dc:creator>
  <cp:lastModifiedBy>makarovan</cp:lastModifiedBy>
  <cp:revision>2</cp:revision>
  <dcterms:created xsi:type="dcterms:W3CDTF">2026-06-30T08:13:00Z</dcterms:created>
  <dcterms:modified xsi:type="dcterms:W3CDTF">2026-06-30T08:13:00Z</dcterms:modified>
</cp:coreProperties>
</file>